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B367B" w14:textId="77777777" w:rsidR="00D02D61" w:rsidRDefault="00D765EA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FISA TEHNICA nr. </w:t>
      </w:r>
      <w:r w:rsidR="003B4188">
        <w:rPr>
          <w:rFonts w:ascii="TimesNewRoman,Bold" w:hAnsi="TimesNewRoman,Bold" w:cs="TimesNewRoman,Bold"/>
          <w:b/>
          <w:bCs/>
          <w:sz w:val="24"/>
          <w:szCs w:val="24"/>
        </w:rPr>
        <w:t>18</w:t>
      </w:r>
    </w:p>
    <w:p w14:paraId="4065B286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187E8E1C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Denumire: </w:t>
      </w:r>
      <w:r w:rsidR="003B4188" w:rsidRPr="003B4188">
        <w:rPr>
          <w:rFonts w:ascii="TimesNewRoman,Bold" w:hAnsi="TimesNewRoman,Bold" w:cs="TimesNewRoman,Bold"/>
          <w:b/>
          <w:bCs/>
          <w:sz w:val="24"/>
          <w:szCs w:val="24"/>
        </w:rPr>
        <w:t>ANALIZOR MONITORIZARE GLICEMIE</w:t>
      </w:r>
    </w:p>
    <w:p w14:paraId="4A1E756E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Model/AN DE FABRICAȚIE:</w:t>
      </w:r>
    </w:p>
    <w:p w14:paraId="0D8BCBB7" w14:textId="77777777" w:rsidR="00D02D61" w:rsidRDefault="00D02D61" w:rsidP="00D02D61">
      <w:pPr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Producator/Tara: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636"/>
        <w:gridCol w:w="5232"/>
        <w:gridCol w:w="924"/>
        <w:gridCol w:w="985"/>
        <w:gridCol w:w="2537"/>
      </w:tblGrid>
      <w:tr w:rsidR="00A20651" w:rsidRPr="00521F93" w14:paraId="12EE66E2" w14:textId="77777777" w:rsidTr="00521F93">
        <w:tc>
          <w:tcPr>
            <w:tcW w:w="636" w:type="dxa"/>
            <w:vAlign w:val="center"/>
          </w:tcPr>
          <w:p w14:paraId="4712DB49" w14:textId="77777777" w:rsidR="00D02D61" w:rsidRPr="00521F93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5232" w:type="dxa"/>
            <w:vAlign w:val="center"/>
          </w:tcPr>
          <w:p w14:paraId="39735503" w14:textId="77777777" w:rsidR="00D02D61" w:rsidRPr="00521F93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Specificatii tehnice impuse prin</w:t>
            </w:r>
          </w:p>
          <w:p w14:paraId="18913799" w14:textId="77777777" w:rsidR="00D02D61" w:rsidRPr="00521F93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caietul de sarcini</w:t>
            </w:r>
          </w:p>
          <w:p w14:paraId="160EA474" w14:textId="77777777" w:rsidR="00D02D61" w:rsidRPr="00521F93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(cerinte minime si obligatorii)</w:t>
            </w:r>
          </w:p>
        </w:tc>
        <w:tc>
          <w:tcPr>
            <w:tcW w:w="924" w:type="dxa"/>
            <w:vAlign w:val="center"/>
          </w:tcPr>
          <w:p w14:paraId="4AC7AEA3" w14:textId="77777777" w:rsidR="00D02D61" w:rsidRPr="00521F93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</w:p>
        </w:tc>
        <w:tc>
          <w:tcPr>
            <w:tcW w:w="985" w:type="dxa"/>
            <w:vAlign w:val="center"/>
          </w:tcPr>
          <w:p w14:paraId="69837B67" w14:textId="77777777" w:rsidR="00D02D61" w:rsidRPr="00521F93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b/>
                <w:sz w:val="24"/>
                <w:szCs w:val="24"/>
              </w:rPr>
              <w:t>NU</w:t>
            </w:r>
          </w:p>
        </w:tc>
        <w:tc>
          <w:tcPr>
            <w:tcW w:w="2537" w:type="dxa"/>
            <w:vAlign w:val="center"/>
          </w:tcPr>
          <w:p w14:paraId="7422169A" w14:textId="77777777" w:rsidR="00D02D61" w:rsidRPr="00521F93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Denumirea documentului si</w:t>
            </w:r>
          </w:p>
          <w:p w14:paraId="5AC9F945" w14:textId="77777777" w:rsidR="00D02D61" w:rsidRPr="00521F93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pagina din fisele tehnice unde se</w:t>
            </w:r>
          </w:p>
          <w:p w14:paraId="116CB87E" w14:textId="77777777" w:rsidR="00D02D61" w:rsidRPr="00521F93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regasesc specificatiile tehnice</w:t>
            </w:r>
          </w:p>
        </w:tc>
      </w:tr>
      <w:tr w:rsidR="00521F93" w:rsidRPr="00521F93" w14:paraId="2241A61C" w14:textId="77777777" w:rsidTr="00521F93">
        <w:tc>
          <w:tcPr>
            <w:tcW w:w="636" w:type="dxa"/>
            <w:vAlign w:val="center"/>
          </w:tcPr>
          <w:p w14:paraId="5EEDACEA" w14:textId="780658D0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2" w:type="dxa"/>
            <w:vAlign w:val="center"/>
          </w:tcPr>
          <w:p w14:paraId="5F0F6B6A" w14:textId="2B775C70" w:rsidR="00521F93" w:rsidRPr="00521F93" w:rsidRDefault="00521F93" w:rsidP="00521F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CONFIGURATIE</w:t>
            </w:r>
          </w:p>
        </w:tc>
        <w:tc>
          <w:tcPr>
            <w:tcW w:w="924" w:type="dxa"/>
          </w:tcPr>
          <w:p w14:paraId="6D98BC9D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1788BD96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73DDE25B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269489E0" w14:textId="77777777" w:rsidTr="00521F93">
        <w:tc>
          <w:tcPr>
            <w:tcW w:w="636" w:type="dxa"/>
            <w:vAlign w:val="center"/>
          </w:tcPr>
          <w:p w14:paraId="4B8E4D1F" w14:textId="268A16BB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2" w:type="dxa"/>
            <w:vAlign w:val="center"/>
          </w:tcPr>
          <w:p w14:paraId="2D318D02" w14:textId="3DEA8A58" w:rsidR="00521F93" w:rsidRPr="00521F93" w:rsidRDefault="00521F93" w:rsidP="00521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</w:rPr>
              <w:t>Analizator monitorizare glicemie</w:t>
            </w:r>
          </w:p>
        </w:tc>
        <w:tc>
          <w:tcPr>
            <w:tcW w:w="924" w:type="dxa"/>
          </w:tcPr>
          <w:p w14:paraId="60FB4B09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237A72C9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2B924CAE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79543C36" w14:textId="77777777" w:rsidTr="00521F93">
        <w:tc>
          <w:tcPr>
            <w:tcW w:w="636" w:type="dxa"/>
            <w:vAlign w:val="center"/>
          </w:tcPr>
          <w:p w14:paraId="2B7A27F9" w14:textId="1A96BE75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32" w:type="dxa"/>
            <w:vAlign w:val="center"/>
          </w:tcPr>
          <w:p w14:paraId="085C4DE2" w14:textId="0DDF8047" w:rsidR="00521F93" w:rsidRPr="00521F93" w:rsidRDefault="00521F93" w:rsidP="00521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CARACTERISTICI TEHNICE</w:t>
            </w:r>
          </w:p>
        </w:tc>
        <w:tc>
          <w:tcPr>
            <w:tcW w:w="924" w:type="dxa"/>
          </w:tcPr>
          <w:p w14:paraId="58248315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0BC5AE60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39BF4203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465ED6C5" w14:textId="77777777" w:rsidTr="00521F93">
        <w:tc>
          <w:tcPr>
            <w:tcW w:w="636" w:type="dxa"/>
            <w:vAlign w:val="center"/>
          </w:tcPr>
          <w:p w14:paraId="2F96DCA1" w14:textId="24153CA9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32" w:type="dxa"/>
            <w:vAlign w:val="center"/>
          </w:tcPr>
          <w:p w14:paraId="499ACD73" w14:textId="4FBF2081" w:rsidR="00521F93" w:rsidRPr="00521F93" w:rsidRDefault="00521F93" w:rsidP="00521F9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Analizor Point-Of -Care proiectat pentru monitorizarea controlului glicemic la pacientii cu diabet zaharat si efectuarea de teste pentru diagnosticul bolilor renale</w:t>
            </w:r>
          </w:p>
        </w:tc>
        <w:tc>
          <w:tcPr>
            <w:tcW w:w="924" w:type="dxa"/>
          </w:tcPr>
          <w:p w14:paraId="52C8A11F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75DA1520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4A6957EC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0D18F120" w14:textId="77777777" w:rsidTr="00521F93">
        <w:tc>
          <w:tcPr>
            <w:tcW w:w="636" w:type="dxa"/>
            <w:vAlign w:val="center"/>
          </w:tcPr>
          <w:p w14:paraId="3F621BD5" w14:textId="5DC4F509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32" w:type="dxa"/>
            <w:vAlign w:val="center"/>
          </w:tcPr>
          <w:p w14:paraId="31D2932C" w14:textId="561A2D04" w:rsidR="00521F93" w:rsidRPr="00521F93" w:rsidRDefault="00521F93" w:rsidP="00521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Analizorul sa efectueze teste rapide cantitative: HbA1c, albumina, creatinina, raport albumina / creatinina, calcul indice GFR</w:t>
            </w:r>
          </w:p>
        </w:tc>
        <w:tc>
          <w:tcPr>
            <w:tcW w:w="924" w:type="dxa"/>
          </w:tcPr>
          <w:p w14:paraId="7664BBD3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11867A60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6F117DED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6F009274" w14:textId="77777777" w:rsidTr="00521F93">
        <w:tc>
          <w:tcPr>
            <w:tcW w:w="636" w:type="dxa"/>
            <w:vAlign w:val="center"/>
          </w:tcPr>
          <w:p w14:paraId="10E70E34" w14:textId="67F94BB5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32" w:type="dxa"/>
            <w:vAlign w:val="center"/>
          </w:tcPr>
          <w:p w14:paraId="0B188F80" w14:textId="70C7546A" w:rsidR="00521F93" w:rsidRPr="00521F93" w:rsidRDefault="00521F93" w:rsidP="00521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Unitati de masura disponibile pentru HbA1c: %, mmol/mol</w:t>
            </w:r>
          </w:p>
        </w:tc>
        <w:tc>
          <w:tcPr>
            <w:tcW w:w="924" w:type="dxa"/>
          </w:tcPr>
          <w:p w14:paraId="4845D43A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39EB8DC9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1CAB3442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1AF49D5D" w14:textId="77777777" w:rsidTr="00521F93">
        <w:tc>
          <w:tcPr>
            <w:tcW w:w="636" w:type="dxa"/>
            <w:vAlign w:val="center"/>
          </w:tcPr>
          <w:p w14:paraId="03FF5B1D" w14:textId="61DA5F1B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32" w:type="dxa"/>
            <w:vAlign w:val="center"/>
          </w:tcPr>
          <w:p w14:paraId="76571B75" w14:textId="1BAC546C" w:rsidR="00521F93" w:rsidRPr="00521F93" w:rsidRDefault="00521F93" w:rsidP="00521F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Sa permita vizualizarea si imprimarea de grafice pentru analiza HbA1c</w:t>
            </w:r>
          </w:p>
        </w:tc>
        <w:tc>
          <w:tcPr>
            <w:tcW w:w="924" w:type="dxa"/>
          </w:tcPr>
          <w:p w14:paraId="06C552FD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5B0D7492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2E3DFBE0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2EFD4E1B" w14:textId="77777777" w:rsidTr="00521F93">
        <w:tc>
          <w:tcPr>
            <w:tcW w:w="636" w:type="dxa"/>
            <w:vAlign w:val="center"/>
          </w:tcPr>
          <w:p w14:paraId="3545BC39" w14:textId="117F6E6C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32" w:type="dxa"/>
            <w:vAlign w:val="center"/>
          </w:tcPr>
          <w:p w14:paraId="4F529C77" w14:textId="635B0E0C" w:rsidR="00521F93" w:rsidRPr="00521F93" w:rsidRDefault="00521F93" w:rsidP="00521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Necesar proba sange pentru analiza HbA1c: maxim 1 </w:t>
            </w:r>
            <w:r w:rsidRPr="00521F93">
              <w:rPr>
                <w:rFonts w:ascii="Times New Roman" w:hAnsi="Times New Roman" w:cs="Times New Roman"/>
                <w:sz w:val="24"/>
                <w:szCs w:val="24"/>
              </w:rPr>
              <w:t>µL</w:t>
            </w:r>
          </w:p>
        </w:tc>
        <w:tc>
          <w:tcPr>
            <w:tcW w:w="924" w:type="dxa"/>
          </w:tcPr>
          <w:p w14:paraId="2F495F31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2CD5AC19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1C3817FF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40844A7C" w14:textId="77777777" w:rsidTr="00521F93">
        <w:tc>
          <w:tcPr>
            <w:tcW w:w="636" w:type="dxa"/>
            <w:vAlign w:val="center"/>
          </w:tcPr>
          <w:p w14:paraId="46AA2BB0" w14:textId="60BBD004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32" w:type="dxa"/>
            <w:vAlign w:val="center"/>
          </w:tcPr>
          <w:p w14:paraId="095ADC87" w14:textId="4DD5748C" w:rsidR="00521F93" w:rsidRPr="00521F93" w:rsidRDefault="00521F93" w:rsidP="00521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Necesar proba urina pentru testele de diagnostic renal: maxim 40 </w:t>
            </w:r>
            <w:r w:rsidRPr="00521F93">
              <w:rPr>
                <w:rFonts w:ascii="Times New Roman" w:hAnsi="Times New Roman" w:cs="Times New Roman"/>
                <w:sz w:val="24"/>
                <w:szCs w:val="24"/>
              </w:rPr>
              <w:t>µL</w:t>
            </w:r>
          </w:p>
        </w:tc>
        <w:tc>
          <w:tcPr>
            <w:tcW w:w="924" w:type="dxa"/>
          </w:tcPr>
          <w:p w14:paraId="7DCAD57F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696D5AA7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233B99B4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58EA28C3" w14:textId="77777777" w:rsidTr="00521F93">
        <w:tc>
          <w:tcPr>
            <w:tcW w:w="636" w:type="dxa"/>
            <w:vAlign w:val="center"/>
          </w:tcPr>
          <w:p w14:paraId="2E2A4473" w14:textId="3E321675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32" w:type="dxa"/>
            <w:vAlign w:val="center"/>
          </w:tcPr>
          <w:p w14:paraId="2690BB9B" w14:textId="3B8A582C" w:rsidR="00521F93" w:rsidRPr="00521F93" w:rsidRDefault="00521F93" w:rsidP="00521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Timp de analiza: maxim 6 minute pentru analiza HbA1c si maxim 7 minute pentru albumina, creatinina si raportul albumina / creatinina.</w:t>
            </w:r>
          </w:p>
        </w:tc>
        <w:tc>
          <w:tcPr>
            <w:tcW w:w="924" w:type="dxa"/>
          </w:tcPr>
          <w:p w14:paraId="1979FC42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77CF265F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610005C4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1DCC9285" w14:textId="77777777" w:rsidTr="00521F93">
        <w:tc>
          <w:tcPr>
            <w:tcW w:w="636" w:type="dxa"/>
            <w:vAlign w:val="center"/>
          </w:tcPr>
          <w:p w14:paraId="2A2AA4A5" w14:textId="2EBFDE7B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32" w:type="dxa"/>
            <w:vAlign w:val="center"/>
          </w:tcPr>
          <w:p w14:paraId="40FB25AF" w14:textId="5FE9E631" w:rsidR="00521F93" w:rsidRPr="00521F93" w:rsidRDefault="00521F93" w:rsidP="00521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Formatul testelor: casete de test autonome</w:t>
            </w:r>
          </w:p>
        </w:tc>
        <w:tc>
          <w:tcPr>
            <w:tcW w:w="924" w:type="dxa"/>
          </w:tcPr>
          <w:p w14:paraId="7DE178F2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4DE9DBF7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1FA87CE8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029B649F" w14:textId="77777777" w:rsidTr="00521F93">
        <w:tc>
          <w:tcPr>
            <w:tcW w:w="636" w:type="dxa"/>
            <w:vAlign w:val="center"/>
          </w:tcPr>
          <w:p w14:paraId="4C1DC1AC" w14:textId="1766001B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32" w:type="dxa"/>
            <w:vAlign w:val="center"/>
          </w:tcPr>
          <w:p w14:paraId="2C9BB6A8" w14:textId="0A9ECC73" w:rsidR="00521F93" w:rsidRPr="00521F93" w:rsidRDefault="00521F93" w:rsidP="00521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Metoda de masurare: transmisie optica</w:t>
            </w:r>
          </w:p>
        </w:tc>
        <w:tc>
          <w:tcPr>
            <w:tcW w:w="924" w:type="dxa"/>
          </w:tcPr>
          <w:p w14:paraId="6CBB1655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6054A9C5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2B01E42D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0F2ED775" w14:textId="77777777" w:rsidTr="00521F93">
        <w:tc>
          <w:tcPr>
            <w:tcW w:w="636" w:type="dxa"/>
            <w:vAlign w:val="center"/>
          </w:tcPr>
          <w:p w14:paraId="1E6FEC2C" w14:textId="1A357E57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32" w:type="dxa"/>
            <w:vAlign w:val="center"/>
          </w:tcPr>
          <w:p w14:paraId="46C4279B" w14:textId="2D1C7566" w:rsidR="00521F93" w:rsidRPr="00521F93" w:rsidRDefault="00521F93" w:rsidP="00521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Probele sa nu necesite pregatire in prealabil sau pipetare</w:t>
            </w:r>
          </w:p>
        </w:tc>
        <w:tc>
          <w:tcPr>
            <w:tcW w:w="924" w:type="dxa"/>
          </w:tcPr>
          <w:p w14:paraId="6E304B0F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4DBC71EA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516AF466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3AE166BF" w14:textId="77777777" w:rsidTr="00521F93">
        <w:tc>
          <w:tcPr>
            <w:tcW w:w="636" w:type="dxa"/>
            <w:vAlign w:val="center"/>
          </w:tcPr>
          <w:p w14:paraId="130C5449" w14:textId="5B2F9AC5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32" w:type="dxa"/>
            <w:vAlign w:val="center"/>
          </w:tcPr>
          <w:p w14:paraId="5B0A3183" w14:textId="599400B7" w:rsidR="00521F93" w:rsidRPr="00521F93" w:rsidRDefault="00521F93" w:rsidP="00521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Sa fie prevazut cu posibilitate introducere optionala ID proba si ID operator cu ajutorul ecranului tactil sau prin cititor coduri de bare</w:t>
            </w:r>
          </w:p>
        </w:tc>
        <w:tc>
          <w:tcPr>
            <w:tcW w:w="924" w:type="dxa"/>
          </w:tcPr>
          <w:p w14:paraId="311A42E3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5784BF34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1AA80556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52A5E735" w14:textId="77777777" w:rsidTr="00521F93">
        <w:tc>
          <w:tcPr>
            <w:tcW w:w="636" w:type="dxa"/>
            <w:vAlign w:val="center"/>
          </w:tcPr>
          <w:p w14:paraId="742F7132" w14:textId="6B1681A0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32" w:type="dxa"/>
            <w:vAlign w:val="center"/>
          </w:tcPr>
          <w:p w14:paraId="5B1673C3" w14:textId="103DBC54" w:rsidR="00521F93" w:rsidRPr="00521F93" w:rsidRDefault="00521F93" w:rsidP="00521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Calibrarea sa se efectueze simplu, cu ajutorul unor carduri cu coduri de bare, fara a se utiliza reactivi lichizi sau reactivi care sa necesite reconstituire</w:t>
            </w:r>
          </w:p>
        </w:tc>
        <w:tc>
          <w:tcPr>
            <w:tcW w:w="924" w:type="dxa"/>
          </w:tcPr>
          <w:p w14:paraId="0763EF90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1FEA141F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7212B490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54CE2975" w14:textId="77777777" w:rsidTr="00521F93">
        <w:tc>
          <w:tcPr>
            <w:tcW w:w="636" w:type="dxa"/>
            <w:vAlign w:val="center"/>
          </w:tcPr>
          <w:p w14:paraId="41A3AF80" w14:textId="643C3277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32" w:type="dxa"/>
            <w:vAlign w:val="center"/>
          </w:tcPr>
          <w:p w14:paraId="3F9093C6" w14:textId="4F5A01F7" w:rsidR="00521F93" w:rsidRPr="00521F93" w:rsidRDefault="00521F93" w:rsidP="00521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Analizorul sa permita efectuarea controalelor de calitate</w:t>
            </w:r>
          </w:p>
        </w:tc>
        <w:tc>
          <w:tcPr>
            <w:tcW w:w="924" w:type="dxa"/>
          </w:tcPr>
          <w:p w14:paraId="2881D757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182EF83A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5CF597D2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27CC78E7" w14:textId="77777777" w:rsidTr="00521F93">
        <w:tc>
          <w:tcPr>
            <w:tcW w:w="636" w:type="dxa"/>
            <w:vAlign w:val="center"/>
          </w:tcPr>
          <w:p w14:paraId="04194300" w14:textId="7AA63C4C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32" w:type="dxa"/>
            <w:vAlign w:val="center"/>
          </w:tcPr>
          <w:p w14:paraId="582C1424" w14:textId="65E27D44" w:rsidR="00521F93" w:rsidRPr="00521F93" w:rsidRDefault="00521F93" w:rsidP="00521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Analizorul sa permita configurarea accesului securizat pentru protectia datelor</w:t>
            </w:r>
          </w:p>
        </w:tc>
        <w:tc>
          <w:tcPr>
            <w:tcW w:w="924" w:type="dxa"/>
          </w:tcPr>
          <w:p w14:paraId="2E0D8B4F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58A6348F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7B3B2A23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03F53EAC" w14:textId="77777777" w:rsidTr="00521F93">
        <w:tc>
          <w:tcPr>
            <w:tcW w:w="636" w:type="dxa"/>
            <w:vAlign w:val="center"/>
          </w:tcPr>
          <w:p w14:paraId="6A46F6E1" w14:textId="590FF866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32" w:type="dxa"/>
            <w:vAlign w:val="center"/>
          </w:tcPr>
          <w:p w14:paraId="3F7A0216" w14:textId="5763FE4B" w:rsidR="00521F93" w:rsidRPr="00521F93" w:rsidRDefault="00521F93" w:rsidP="00521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Analizorul sa fie prevazut cu display color, touchscreen</w:t>
            </w:r>
          </w:p>
        </w:tc>
        <w:tc>
          <w:tcPr>
            <w:tcW w:w="924" w:type="dxa"/>
          </w:tcPr>
          <w:p w14:paraId="46AED27E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3BCE1712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6C57EB92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19E5D118" w14:textId="77777777" w:rsidTr="00521F93">
        <w:tc>
          <w:tcPr>
            <w:tcW w:w="636" w:type="dxa"/>
            <w:vAlign w:val="center"/>
          </w:tcPr>
          <w:p w14:paraId="7271FF0F" w14:textId="63C9F5B2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32" w:type="dxa"/>
            <w:vAlign w:val="center"/>
          </w:tcPr>
          <w:p w14:paraId="1A52D398" w14:textId="7BE91CA1" w:rsidR="00521F93" w:rsidRPr="00521F93" w:rsidRDefault="00521F93" w:rsidP="00521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Analizorul sa fie prevazut cu o capacitate mare de stocare a datelor:</w:t>
            </w:r>
          </w:p>
        </w:tc>
        <w:tc>
          <w:tcPr>
            <w:tcW w:w="924" w:type="dxa"/>
          </w:tcPr>
          <w:p w14:paraId="768C2C7B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7A9368B6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0424FC0A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5B899733" w14:textId="77777777" w:rsidTr="00521F93">
        <w:tc>
          <w:tcPr>
            <w:tcW w:w="636" w:type="dxa"/>
            <w:vAlign w:val="center"/>
          </w:tcPr>
          <w:p w14:paraId="209347CF" w14:textId="1564CAF1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32" w:type="dxa"/>
            <w:vAlign w:val="center"/>
          </w:tcPr>
          <w:p w14:paraId="4D368B9E" w14:textId="42870F14" w:rsidR="00521F93" w:rsidRPr="00521F93" w:rsidRDefault="00521F93" w:rsidP="00521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minim 4000 rezultate pacienti</w:t>
            </w:r>
          </w:p>
        </w:tc>
        <w:tc>
          <w:tcPr>
            <w:tcW w:w="924" w:type="dxa"/>
          </w:tcPr>
          <w:p w14:paraId="409707D0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7D13811D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704D2B78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1A8721AA" w14:textId="77777777" w:rsidTr="00521F93">
        <w:tc>
          <w:tcPr>
            <w:tcW w:w="636" w:type="dxa"/>
            <w:vAlign w:val="center"/>
          </w:tcPr>
          <w:p w14:paraId="487A5C10" w14:textId="2902A376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32" w:type="dxa"/>
            <w:vAlign w:val="center"/>
          </w:tcPr>
          <w:p w14:paraId="192AB82B" w14:textId="6E150EBE" w:rsidR="00521F93" w:rsidRPr="00521F93" w:rsidRDefault="00521F93" w:rsidP="00521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-minim 1000 ID-uri de operatori</w:t>
            </w:r>
          </w:p>
        </w:tc>
        <w:tc>
          <w:tcPr>
            <w:tcW w:w="924" w:type="dxa"/>
          </w:tcPr>
          <w:p w14:paraId="16E801BF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5D97B1BC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1F8A5FBA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0EBA475D" w14:textId="77777777" w:rsidTr="00521F93">
        <w:tc>
          <w:tcPr>
            <w:tcW w:w="636" w:type="dxa"/>
            <w:vAlign w:val="center"/>
          </w:tcPr>
          <w:p w14:paraId="4D2327FC" w14:textId="3F9077A9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32" w:type="dxa"/>
            <w:vAlign w:val="center"/>
          </w:tcPr>
          <w:p w14:paraId="58C1D559" w14:textId="07C0D310" w:rsidR="00521F93" w:rsidRPr="00521F93" w:rsidRDefault="00521F93" w:rsidP="00521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Interfata de conectare: port serial RS232, USB, Ethernet, port conectare cititor coduri de bare </w:t>
            </w:r>
            <w:r w:rsidRPr="00521F9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lastRenderedPageBreak/>
              <w:t>extern (optional), interfata standard pentru conectare imprimanta externa</w:t>
            </w:r>
          </w:p>
        </w:tc>
        <w:tc>
          <w:tcPr>
            <w:tcW w:w="924" w:type="dxa"/>
          </w:tcPr>
          <w:p w14:paraId="1F229944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0D5E88B1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7EAEB09C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61160465" w14:textId="77777777" w:rsidTr="00521F93">
        <w:tc>
          <w:tcPr>
            <w:tcW w:w="636" w:type="dxa"/>
            <w:vAlign w:val="center"/>
          </w:tcPr>
          <w:p w14:paraId="1B506379" w14:textId="0E56C9F4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32" w:type="dxa"/>
            <w:vAlign w:val="center"/>
          </w:tcPr>
          <w:p w14:paraId="7604E4A2" w14:textId="4AC83181" w:rsidR="00521F93" w:rsidRPr="00521F93" w:rsidRDefault="00521F93" w:rsidP="00521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Analizorul sa fie prevazut cu urmatoarele sisteme de siguranta: protocoale QC, acces securizat, alarme personalizabile, rapoarte de activitate, sistem de management al datelor</w:t>
            </w:r>
          </w:p>
        </w:tc>
        <w:tc>
          <w:tcPr>
            <w:tcW w:w="924" w:type="dxa"/>
          </w:tcPr>
          <w:p w14:paraId="34C4063A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5F2F9DC9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40C50322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1BB99418" w14:textId="77777777" w:rsidTr="00521F93">
        <w:tc>
          <w:tcPr>
            <w:tcW w:w="636" w:type="dxa"/>
            <w:vAlign w:val="center"/>
          </w:tcPr>
          <w:p w14:paraId="24B376C0" w14:textId="19FA4E1E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32" w:type="dxa"/>
            <w:vAlign w:val="center"/>
          </w:tcPr>
          <w:p w14:paraId="13DF7859" w14:textId="7D20066A" w:rsidR="00521F93" w:rsidRPr="00521F93" w:rsidRDefault="00521F93" w:rsidP="00521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Analizorul sa fie prevazut cu imprimanta termica integrata</w:t>
            </w:r>
          </w:p>
        </w:tc>
        <w:tc>
          <w:tcPr>
            <w:tcW w:w="924" w:type="dxa"/>
          </w:tcPr>
          <w:p w14:paraId="7F18A494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6F6EAF15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043FB96F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675BFF93" w14:textId="77777777" w:rsidTr="00521F93">
        <w:tc>
          <w:tcPr>
            <w:tcW w:w="636" w:type="dxa"/>
            <w:vAlign w:val="center"/>
          </w:tcPr>
          <w:p w14:paraId="100A2B47" w14:textId="6205EF7C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32" w:type="dxa"/>
            <w:vAlign w:val="center"/>
          </w:tcPr>
          <w:p w14:paraId="712AF2BF" w14:textId="50A30791" w:rsidR="00521F93" w:rsidRPr="00521F93" w:rsidRDefault="00521F93" w:rsidP="00521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Latime hartie imprimanta: minim 54 mm</w:t>
            </w:r>
          </w:p>
        </w:tc>
        <w:tc>
          <w:tcPr>
            <w:tcW w:w="924" w:type="dxa"/>
          </w:tcPr>
          <w:p w14:paraId="17AF6CD2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3FEE6944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3849194A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5D7A2E6D" w14:textId="77777777" w:rsidTr="00521F93">
        <w:tc>
          <w:tcPr>
            <w:tcW w:w="636" w:type="dxa"/>
            <w:vAlign w:val="center"/>
          </w:tcPr>
          <w:p w14:paraId="4F68A67C" w14:textId="49D589F4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32" w:type="dxa"/>
            <w:vAlign w:val="center"/>
          </w:tcPr>
          <w:p w14:paraId="7CC7B517" w14:textId="196637A5" w:rsidR="00521F93" w:rsidRPr="00521F93" w:rsidRDefault="00521F93" w:rsidP="00521F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Cerinte alimentare retea: 100 – 240 V AC, 50 – 60 Hz</w:t>
            </w:r>
          </w:p>
        </w:tc>
        <w:tc>
          <w:tcPr>
            <w:tcW w:w="924" w:type="dxa"/>
          </w:tcPr>
          <w:p w14:paraId="147B2F97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54DD6DA0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4DC36EB0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5280DFE6" w14:textId="77777777" w:rsidTr="00521F93">
        <w:tc>
          <w:tcPr>
            <w:tcW w:w="636" w:type="dxa"/>
            <w:vAlign w:val="center"/>
          </w:tcPr>
          <w:p w14:paraId="3353F94B" w14:textId="29B01B6F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32" w:type="dxa"/>
            <w:vAlign w:val="center"/>
          </w:tcPr>
          <w:p w14:paraId="378F8917" w14:textId="017172FC" w:rsidR="00521F93" w:rsidRPr="00521F93" w:rsidRDefault="00521F93" w:rsidP="00521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Analizorul sa aiba dimensiuni si greutate reduse pentru a asigura portabilitatea usoara:</w:t>
            </w:r>
          </w:p>
        </w:tc>
        <w:tc>
          <w:tcPr>
            <w:tcW w:w="924" w:type="dxa"/>
          </w:tcPr>
          <w:p w14:paraId="188AFED7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275F3C86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0BA19FEC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2F86B99E" w14:textId="77777777" w:rsidTr="00521F93">
        <w:tc>
          <w:tcPr>
            <w:tcW w:w="636" w:type="dxa"/>
            <w:vAlign w:val="center"/>
          </w:tcPr>
          <w:p w14:paraId="351A591D" w14:textId="344F3684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32" w:type="dxa"/>
            <w:vAlign w:val="center"/>
          </w:tcPr>
          <w:p w14:paraId="4ED99037" w14:textId="7854F04E" w:rsidR="00521F93" w:rsidRPr="00521F93" w:rsidRDefault="00521F93" w:rsidP="00521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-lungime: maxim 30 cm</w:t>
            </w:r>
          </w:p>
        </w:tc>
        <w:tc>
          <w:tcPr>
            <w:tcW w:w="924" w:type="dxa"/>
          </w:tcPr>
          <w:p w14:paraId="0B7E704A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0CA6865A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6B7CD866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0A6D3AEC" w14:textId="77777777" w:rsidTr="00521F93">
        <w:tc>
          <w:tcPr>
            <w:tcW w:w="636" w:type="dxa"/>
            <w:vAlign w:val="center"/>
          </w:tcPr>
          <w:p w14:paraId="5E8B9FEA" w14:textId="22F89792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32" w:type="dxa"/>
            <w:vAlign w:val="center"/>
          </w:tcPr>
          <w:p w14:paraId="2D82B2B8" w14:textId="6D93DA78" w:rsidR="00521F93" w:rsidRPr="00521F93" w:rsidRDefault="00521F93" w:rsidP="00521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-latime: maxim 30 cm</w:t>
            </w:r>
          </w:p>
        </w:tc>
        <w:tc>
          <w:tcPr>
            <w:tcW w:w="924" w:type="dxa"/>
          </w:tcPr>
          <w:p w14:paraId="0A0F071A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7D902424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1DC78605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5937ED65" w14:textId="77777777" w:rsidTr="00521F93">
        <w:tc>
          <w:tcPr>
            <w:tcW w:w="636" w:type="dxa"/>
            <w:vAlign w:val="center"/>
          </w:tcPr>
          <w:p w14:paraId="1B7A1FB1" w14:textId="3F90FE45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32" w:type="dxa"/>
            <w:vAlign w:val="center"/>
          </w:tcPr>
          <w:p w14:paraId="371E865E" w14:textId="5C3115D1" w:rsidR="00521F93" w:rsidRPr="00521F93" w:rsidRDefault="00521F93" w:rsidP="00521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-inaltime: maxim 26 cm</w:t>
            </w:r>
          </w:p>
        </w:tc>
        <w:tc>
          <w:tcPr>
            <w:tcW w:w="924" w:type="dxa"/>
          </w:tcPr>
          <w:p w14:paraId="29159F6A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3D916220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0D6E3D72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5969DE64" w14:textId="77777777" w:rsidTr="00521F93">
        <w:tc>
          <w:tcPr>
            <w:tcW w:w="636" w:type="dxa"/>
            <w:vAlign w:val="center"/>
          </w:tcPr>
          <w:p w14:paraId="519B1142" w14:textId="5A784FAF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32" w:type="dxa"/>
            <w:vAlign w:val="center"/>
          </w:tcPr>
          <w:p w14:paraId="44F1FB73" w14:textId="621EE63D" w:rsidR="00521F93" w:rsidRPr="00521F93" w:rsidRDefault="00521F93" w:rsidP="00521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-greutate: maxim 4 kg</w:t>
            </w:r>
          </w:p>
        </w:tc>
        <w:tc>
          <w:tcPr>
            <w:tcW w:w="924" w:type="dxa"/>
          </w:tcPr>
          <w:p w14:paraId="124848E4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7A210BB2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60CAA6B2" w14:textId="77777777" w:rsidR="00521F93" w:rsidRPr="00521F93" w:rsidRDefault="00521F93" w:rsidP="0052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0D89AD3C" w14:textId="77777777" w:rsidTr="00521F93">
        <w:tc>
          <w:tcPr>
            <w:tcW w:w="636" w:type="dxa"/>
            <w:vMerge w:val="restart"/>
            <w:vAlign w:val="center"/>
          </w:tcPr>
          <w:p w14:paraId="4D859977" w14:textId="137624D3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32" w:type="dxa"/>
          </w:tcPr>
          <w:p w14:paraId="195D3CBB" w14:textId="77777777" w:rsidR="00521F93" w:rsidRPr="00521F93" w:rsidRDefault="00521F93" w:rsidP="00AF003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Set minim de livrare</w:t>
            </w:r>
          </w:p>
        </w:tc>
        <w:tc>
          <w:tcPr>
            <w:tcW w:w="924" w:type="dxa"/>
          </w:tcPr>
          <w:p w14:paraId="28EF84E3" w14:textId="77777777" w:rsidR="00521F93" w:rsidRPr="00521F93" w:rsidRDefault="00521F93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07C9BFBA" w14:textId="77777777" w:rsidR="00521F93" w:rsidRPr="00521F93" w:rsidRDefault="00521F93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61CCEC14" w14:textId="77777777" w:rsidR="00521F93" w:rsidRPr="00521F93" w:rsidRDefault="00521F93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15D589D3" w14:textId="77777777" w:rsidTr="00521F93">
        <w:tc>
          <w:tcPr>
            <w:tcW w:w="636" w:type="dxa"/>
            <w:vMerge/>
            <w:vAlign w:val="center"/>
          </w:tcPr>
          <w:p w14:paraId="75C794D6" w14:textId="6E2609B2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2" w:type="dxa"/>
          </w:tcPr>
          <w:p w14:paraId="04A5BEDF" w14:textId="77777777" w:rsidR="00521F93" w:rsidRPr="00521F93" w:rsidRDefault="00521F93" w:rsidP="00AF00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</w:rPr>
              <w:t>Analizor</w:t>
            </w:r>
          </w:p>
        </w:tc>
        <w:tc>
          <w:tcPr>
            <w:tcW w:w="924" w:type="dxa"/>
          </w:tcPr>
          <w:p w14:paraId="65981E7E" w14:textId="77777777" w:rsidR="00521F93" w:rsidRPr="00521F93" w:rsidRDefault="00521F93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17D6AB6E" w14:textId="77777777" w:rsidR="00521F93" w:rsidRPr="00521F93" w:rsidRDefault="00521F93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217B64C4" w14:textId="77777777" w:rsidR="00521F93" w:rsidRPr="00521F93" w:rsidRDefault="00521F93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2E8177C1" w14:textId="77777777" w:rsidTr="00521F93">
        <w:tc>
          <w:tcPr>
            <w:tcW w:w="636" w:type="dxa"/>
            <w:vMerge/>
            <w:vAlign w:val="center"/>
          </w:tcPr>
          <w:p w14:paraId="3C15163B" w14:textId="0B74B00B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2" w:type="dxa"/>
          </w:tcPr>
          <w:p w14:paraId="1002A037" w14:textId="77777777" w:rsidR="00521F93" w:rsidRPr="00521F93" w:rsidRDefault="00521F93" w:rsidP="00AF00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</w:rPr>
              <w:t>Imprimantă termică integrată</w:t>
            </w:r>
          </w:p>
        </w:tc>
        <w:tc>
          <w:tcPr>
            <w:tcW w:w="924" w:type="dxa"/>
          </w:tcPr>
          <w:p w14:paraId="4FC91C18" w14:textId="77777777" w:rsidR="00521F93" w:rsidRPr="00521F93" w:rsidRDefault="00521F93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7147B4CF" w14:textId="77777777" w:rsidR="00521F93" w:rsidRPr="00521F93" w:rsidRDefault="00521F93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66F05F36" w14:textId="77777777" w:rsidR="00521F93" w:rsidRPr="00521F93" w:rsidRDefault="00521F93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49735E56" w14:textId="77777777" w:rsidTr="00521F93">
        <w:tc>
          <w:tcPr>
            <w:tcW w:w="636" w:type="dxa"/>
            <w:vMerge/>
            <w:vAlign w:val="center"/>
          </w:tcPr>
          <w:p w14:paraId="37DBF87C" w14:textId="16925CE2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2" w:type="dxa"/>
          </w:tcPr>
          <w:p w14:paraId="0CD890EE" w14:textId="77777777" w:rsidR="00521F93" w:rsidRPr="00521F93" w:rsidRDefault="00521F93" w:rsidP="00AF00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</w:rPr>
              <w:t>Cablu de alimentare</w:t>
            </w:r>
          </w:p>
        </w:tc>
        <w:tc>
          <w:tcPr>
            <w:tcW w:w="924" w:type="dxa"/>
          </w:tcPr>
          <w:p w14:paraId="6B3CB2CE" w14:textId="77777777" w:rsidR="00521F93" w:rsidRPr="00521F93" w:rsidRDefault="00521F93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12A47975" w14:textId="77777777" w:rsidR="00521F93" w:rsidRPr="00521F93" w:rsidRDefault="00521F93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4AD43147" w14:textId="77777777" w:rsidR="00521F93" w:rsidRPr="00521F93" w:rsidRDefault="00521F93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55345AB0" w14:textId="77777777" w:rsidTr="00521F93">
        <w:tc>
          <w:tcPr>
            <w:tcW w:w="636" w:type="dxa"/>
            <w:vMerge/>
            <w:vAlign w:val="center"/>
          </w:tcPr>
          <w:p w14:paraId="69F6F882" w14:textId="0801F723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2" w:type="dxa"/>
          </w:tcPr>
          <w:p w14:paraId="42A88950" w14:textId="77777777" w:rsidR="00521F93" w:rsidRPr="00521F93" w:rsidRDefault="00521F93" w:rsidP="00AF00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</w:rPr>
              <w:t>Soft de conectivitate / export date</w:t>
            </w:r>
          </w:p>
        </w:tc>
        <w:tc>
          <w:tcPr>
            <w:tcW w:w="924" w:type="dxa"/>
          </w:tcPr>
          <w:p w14:paraId="56A8A617" w14:textId="77777777" w:rsidR="00521F93" w:rsidRPr="00521F93" w:rsidRDefault="00521F93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1EF8AD01" w14:textId="77777777" w:rsidR="00521F93" w:rsidRPr="00521F93" w:rsidRDefault="00521F93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4511C160" w14:textId="77777777" w:rsidR="00521F93" w:rsidRPr="00521F93" w:rsidRDefault="00521F93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253BA704" w14:textId="77777777" w:rsidTr="00521F93">
        <w:tc>
          <w:tcPr>
            <w:tcW w:w="636" w:type="dxa"/>
            <w:vMerge/>
            <w:vAlign w:val="center"/>
          </w:tcPr>
          <w:p w14:paraId="5487F178" w14:textId="4E72B38F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2" w:type="dxa"/>
          </w:tcPr>
          <w:p w14:paraId="7E477922" w14:textId="77777777" w:rsidR="00521F93" w:rsidRPr="00521F93" w:rsidRDefault="00521F93" w:rsidP="00AF00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</w:rPr>
              <w:t>Manual de utilizare în limba română</w:t>
            </w:r>
          </w:p>
        </w:tc>
        <w:tc>
          <w:tcPr>
            <w:tcW w:w="924" w:type="dxa"/>
          </w:tcPr>
          <w:p w14:paraId="16FF06D0" w14:textId="77777777" w:rsidR="00521F93" w:rsidRPr="00521F93" w:rsidRDefault="00521F93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50B51DF9" w14:textId="77777777" w:rsidR="00521F93" w:rsidRPr="00521F93" w:rsidRDefault="00521F93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4F4BAD14" w14:textId="77777777" w:rsidR="00521F93" w:rsidRPr="00521F93" w:rsidRDefault="00521F93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709BD55C" w14:textId="77777777" w:rsidTr="00521F93">
        <w:tc>
          <w:tcPr>
            <w:tcW w:w="636" w:type="dxa"/>
            <w:vMerge w:val="restart"/>
            <w:vAlign w:val="center"/>
          </w:tcPr>
          <w:p w14:paraId="57621132" w14:textId="5A4B06CD" w:rsidR="00521F93" w:rsidRPr="00521F93" w:rsidRDefault="00521F93" w:rsidP="005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32" w:type="dxa"/>
          </w:tcPr>
          <w:p w14:paraId="683A7F15" w14:textId="77777777" w:rsidR="00521F93" w:rsidRPr="00521F93" w:rsidRDefault="00521F93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b/>
                <w:sz w:val="24"/>
                <w:szCs w:val="24"/>
              </w:rPr>
              <w:t>ALTE CERINTE</w:t>
            </w:r>
          </w:p>
        </w:tc>
        <w:tc>
          <w:tcPr>
            <w:tcW w:w="924" w:type="dxa"/>
          </w:tcPr>
          <w:p w14:paraId="272A3341" w14:textId="77777777" w:rsidR="00521F93" w:rsidRPr="00521F93" w:rsidRDefault="00521F93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18FD0A4D" w14:textId="77777777" w:rsidR="00521F93" w:rsidRPr="00521F93" w:rsidRDefault="00521F93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3E80DC9A" w14:textId="77777777" w:rsidR="00521F93" w:rsidRPr="00521F93" w:rsidRDefault="00521F93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46470B00" w14:textId="77777777" w:rsidTr="00521F93">
        <w:tc>
          <w:tcPr>
            <w:tcW w:w="636" w:type="dxa"/>
            <w:vMerge/>
          </w:tcPr>
          <w:p w14:paraId="25552D53" w14:textId="61ABDE0D" w:rsidR="00521F93" w:rsidRPr="00521F93" w:rsidRDefault="00521F93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2" w:type="dxa"/>
          </w:tcPr>
          <w:p w14:paraId="4FB88937" w14:textId="77777777" w:rsidR="00521F93" w:rsidRPr="00521F93" w:rsidRDefault="00521F93" w:rsidP="00D02D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</w:rPr>
              <w:t>Echipamentul să fie nou, an de fabricație min 2025.</w:t>
            </w:r>
          </w:p>
        </w:tc>
        <w:tc>
          <w:tcPr>
            <w:tcW w:w="924" w:type="dxa"/>
          </w:tcPr>
          <w:p w14:paraId="7574E86E" w14:textId="77777777" w:rsidR="00521F93" w:rsidRPr="00521F93" w:rsidRDefault="00521F93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2105C1EB" w14:textId="77777777" w:rsidR="00521F93" w:rsidRPr="00521F93" w:rsidRDefault="00521F93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74ED14E2" w14:textId="77777777" w:rsidR="00521F93" w:rsidRPr="00521F93" w:rsidRDefault="00521F93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48F551D4" w14:textId="77777777" w:rsidTr="00521F93">
        <w:tc>
          <w:tcPr>
            <w:tcW w:w="636" w:type="dxa"/>
            <w:vMerge/>
            <w:vAlign w:val="center"/>
          </w:tcPr>
          <w:p w14:paraId="2E7DE43B" w14:textId="197286CC" w:rsidR="00521F93" w:rsidRPr="00521F93" w:rsidRDefault="00521F93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2" w:type="dxa"/>
          </w:tcPr>
          <w:p w14:paraId="2EA96E1F" w14:textId="77777777" w:rsidR="00521F93" w:rsidRPr="00521F93" w:rsidRDefault="00521F93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</w:rPr>
              <w:t>Furnizorul să asigure piese de schimb pentru cel puțin o perioadă de 8 ani. Furnizorul va depune declarație pe propria răspundere.</w:t>
            </w:r>
          </w:p>
        </w:tc>
        <w:tc>
          <w:tcPr>
            <w:tcW w:w="924" w:type="dxa"/>
          </w:tcPr>
          <w:p w14:paraId="34F26810" w14:textId="77777777" w:rsidR="00521F93" w:rsidRPr="00521F93" w:rsidRDefault="00521F93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528F0E9E" w14:textId="77777777" w:rsidR="00521F93" w:rsidRPr="00521F93" w:rsidRDefault="00521F93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5530B750" w14:textId="77777777" w:rsidR="00521F93" w:rsidRPr="00521F93" w:rsidRDefault="00521F93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F93" w:rsidRPr="00521F93" w14:paraId="3512D1A3" w14:textId="77777777" w:rsidTr="00521F93">
        <w:tc>
          <w:tcPr>
            <w:tcW w:w="636" w:type="dxa"/>
            <w:vMerge/>
            <w:vAlign w:val="center"/>
          </w:tcPr>
          <w:p w14:paraId="0650FCB9" w14:textId="59A9ED11" w:rsidR="00521F93" w:rsidRPr="00521F93" w:rsidRDefault="00521F93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2" w:type="dxa"/>
          </w:tcPr>
          <w:p w14:paraId="6BFBFC5A" w14:textId="77777777" w:rsidR="00521F93" w:rsidRPr="00521F93" w:rsidRDefault="00521F93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</w:rPr>
              <w:t>Furnizorul să dețină Aviz de functionare pentru activitatea de import si/sau distributie , instalare și mentenanță/reparație dispozitive medicale emis de ANMDM pentru echipamentul ofertat.</w:t>
            </w:r>
          </w:p>
          <w:p w14:paraId="3D0CFCE9" w14:textId="77777777" w:rsidR="00521F93" w:rsidRPr="00521F93" w:rsidRDefault="00521F93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</w:rPr>
              <w:t>- Se depune aviz în termen de valabilitate.</w:t>
            </w:r>
          </w:p>
        </w:tc>
        <w:tc>
          <w:tcPr>
            <w:tcW w:w="924" w:type="dxa"/>
          </w:tcPr>
          <w:p w14:paraId="364F45FF" w14:textId="77777777" w:rsidR="00521F93" w:rsidRPr="00521F93" w:rsidRDefault="00521F93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1A3D08D4" w14:textId="77777777" w:rsidR="00521F93" w:rsidRPr="00521F93" w:rsidRDefault="00521F93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3288618B" w14:textId="77777777" w:rsidR="00521F93" w:rsidRPr="00521F93" w:rsidRDefault="00521F93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469" w:rsidRPr="00521F93" w14:paraId="6D68A509" w14:textId="77777777" w:rsidTr="001533EA">
        <w:trPr>
          <w:trHeight w:val="1380"/>
        </w:trPr>
        <w:tc>
          <w:tcPr>
            <w:tcW w:w="636" w:type="dxa"/>
            <w:vMerge/>
            <w:vAlign w:val="center"/>
          </w:tcPr>
          <w:p w14:paraId="2E012046" w14:textId="66F87E6A" w:rsidR="00224469" w:rsidRPr="00521F93" w:rsidRDefault="00224469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2" w:type="dxa"/>
          </w:tcPr>
          <w:p w14:paraId="7C3FF0E5" w14:textId="77777777" w:rsidR="00224469" w:rsidRPr="00521F93" w:rsidRDefault="00224469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</w:rPr>
              <w:t>Furnizorul va face dovadă că dispune de personal calificat pentru activitatea de service și întreținere.</w:t>
            </w:r>
          </w:p>
          <w:p w14:paraId="3C098EBB" w14:textId="77777777" w:rsidR="00224469" w:rsidRPr="00521F93" w:rsidRDefault="00224469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F93">
              <w:rPr>
                <w:rFonts w:ascii="Times New Roman" w:hAnsi="Times New Roman" w:cs="Times New Roman"/>
                <w:sz w:val="24"/>
                <w:szCs w:val="24"/>
              </w:rPr>
              <w:t>- Se depun documente de calificare a personalului angajat responsabil de activitatea de service și întreținere.</w:t>
            </w:r>
          </w:p>
        </w:tc>
        <w:tc>
          <w:tcPr>
            <w:tcW w:w="924" w:type="dxa"/>
          </w:tcPr>
          <w:p w14:paraId="55B57A6B" w14:textId="77777777" w:rsidR="00224469" w:rsidRPr="00521F93" w:rsidRDefault="0022446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2E263696" w14:textId="77777777" w:rsidR="00224469" w:rsidRPr="00521F93" w:rsidRDefault="0022446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0B08D88F" w14:textId="77777777" w:rsidR="00224469" w:rsidRPr="00521F93" w:rsidRDefault="0022446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801CCB" w14:textId="77777777" w:rsidR="00D02D61" w:rsidRDefault="00D02D61" w:rsidP="00D02D61"/>
    <w:p w14:paraId="24DD7183" w14:textId="77777777" w:rsidR="00D02D61" w:rsidRDefault="00D02D61" w:rsidP="00D02D61">
      <w:pPr>
        <w:jc w:val="center"/>
      </w:pPr>
      <w:r>
        <w:rPr>
          <w:rFonts w:ascii="TimesNewRoman" w:hAnsi="TimesNewRoman" w:cs="TimesNewRoman"/>
          <w:sz w:val="24"/>
          <w:szCs w:val="24"/>
        </w:rPr>
        <w:t>ÎNTOCMIT</w:t>
      </w:r>
      <w:r w:rsidR="00A20651">
        <w:rPr>
          <w:rFonts w:ascii="TimesNewRoman" w:hAnsi="TimesNewRoman" w:cs="TimesNewRoman"/>
          <w:sz w:val="24"/>
          <w:szCs w:val="24"/>
        </w:rPr>
        <w:t xml:space="preserve">, </w:t>
      </w:r>
    </w:p>
    <w:sectPr w:rsidR="00D02D61" w:rsidSect="00A20651">
      <w:pgSz w:w="11906" w:h="16838"/>
      <w:pgMar w:top="73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D61"/>
    <w:rsid w:val="00073B21"/>
    <w:rsid w:val="00080636"/>
    <w:rsid w:val="000926C0"/>
    <w:rsid w:val="00094E67"/>
    <w:rsid w:val="00184F27"/>
    <w:rsid w:val="001E4B2F"/>
    <w:rsid w:val="001F4FF6"/>
    <w:rsid w:val="00224469"/>
    <w:rsid w:val="00252D3C"/>
    <w:rsid w:val="003B4188"/>
    <w:rsid w:val="00521F93"/>
    <w:rsid w:val="005E2AA9"/>
    <w:rsid w:val="0072302D"/>
    <w:rsid w:val="00793F1F"/>
    <w:rsid w:val="007A4BCA"/>
    <w:rsid w:val="00964AAC"/>
    <w:rsid w:val="00971497"/>
    <w:rsid w:val="00A20651"/>
    <w:rsid w:val="00A839DC"/>
    <w:rsid w:val="00AF003F"/>
    <w:rsid w:val="00BD1F92"/>
    <w:rsid w:val="00D02D61"/>
    <w:rsid w:val="00D765EA"/>
    <w:rsid w:val="00EA49AD"/>
    <w:rsid w:val="00FA2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C7BD0"/>
  <w15:docId w15:val="{1A93DB33-10E7-47D2-B51D-38362547C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F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2D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530</Words>
  <Characters>3022</Characters>
  <Application>Microsoft Office Word</Application>
  <DocSecurity>0</DocSecurity>
  <Lines>25</Lines>
  <Paragraphs>7</Paragraphs>
  <ScaleCrop>false</ScaleCrop>
  <Company/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bercescu.raluca</dc:creator>
  <cp:lastModifiedBy>Lenovo</cp:lastModifiedBy>
  <cp:revision>7</cp:revision>
  <dcterms:created xsi:type="dcterms:W3CDTF">2025-09-24T12:27:00Z</dcterms:created>
  <dcterms:modified xsi:type="dcterms:W3CDTF">2025-09-30T16:30:00Z</dcterms:modified>
</cp:coreProperties>
</file>